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89" w:rsidRDefault="00390A54">
      <w:r>
        <w:t xml:space="preserve">                                                       О  Т  Ч  Е  Т  Е  Н   -  Д  О  К  Л  А  Д</w:t>
      </w:r>
    </w:p>
    <w:p w:rsidR="00390A54" w:rsidRDefault="00390A54">
      <w:r>
        <w:t xml:space="preserve">От Читалище”Христо Ботев-1927”село ЩИТ община СВИЛЕНГРАД област ХАСКОВСКА </w:t>
      </w:r>
    </w:p>
    <w:p w:rsidR="00390A54" w:rsidRDefault="00390A54">
      <w:r>
        <w:t>За осъществените читалищни дейности и изразходвани от бюджета средства за 2020г</w:t>
      </w:r>
    </w:p>
    <w:p w:rsidR="00390A54" w:rsidRDefault="00390A54"/>
    <w:p w:rsidR="00DA28B4" w:rsidRDefault="00390A54">
      <w:r>
        <w:t xml:space="preserve">      През 2020 година</w:t>
      </w:r>
      <w:r w:rsidR="007F3988">
        <w:t xml:space="preserve"> читалището ни продължи въвеждането на добри практики за преодоляване на социалната изолация,безработица и възможностите за подобряване качеството на живот в село Щит</w:t>
      </w:r>
      <w:r w:rsidR="000F74ED">
        <w:t>.След обхващане на целия свят и България от новата болест на 21</w:t>
      </w:r>
      <w:r>
        <w:t xml:space="preserve"> </w:t>
      </w:r>
      <w:r w:rsidR="000F74ED">
        <w:t xml:space="preserve">век „Ковит-19” и взетите епидемични мерки в страната </w:t>
      </w:r>
      <w:r w:rsidR="000653B0">
        <w:t>,</w:t>
      </w:r>
      <w:r w:rsidR="00C834DF">
        <w:t xml:space="preserve">читалището ни закупи </w:t>
      </w:r>
      <w:r w:rsidR="000653B0">
        <w:t xml:space="preserve"> три вида дезинфектанта ,маски,ръкавици и безконтактен термометър  и под стриктно  спазване на всички законови разпореждания за да се запази здравето на жителите и нормална работа.</w:t>
      </w:r>
      <w:r w:rsidR="00C834DF">
        <w:t xml:space="preserve"> Младежката организация  продължи работа с подрастващото поколение като главно бяха насочени усилията  по работа на  Еко пътеката ,защото всичко се работи на вън и е по безопасно в година на пандемия.Пенсионерския клуб и Младежкия клуб продължиха да работят заедно  за да няма различия между поколенията и за добрата и спокойна обстановка в селото.</w:t>
      </w:r>
      <w:r w:rsidR="00314B11">
        <w:t>През 2020 година читалището ни продължи работа по съхранение ,обогатяване и развитие на традициите като бяха отпразнувани празници с жители и гости на селото.                  А именно:</w:t>
      </w:r>
    </w:p>
    <w:p w:rsidR="00DA28B4" w:rsidRDefault="00DA28B4" w:rsidP="00314B11">
      <w:pPr>
        <w:spacing w:after="0"/>
      </w:pPr>
      <w:r>
        <w:t>-месец Януари</w:t>
      </w:r>
    </w:p>
    <w:p w:rsidR="00314B11" w:rsidRDefault="00314B11" w:rsidP="00314B11">
      <w:pPr>
        <w:spacing w:after="0"/>
      </w:pPr>
      <w:r>
        <w:t>Посрещане на нова година на селския мегдан с МО и жители и гости.</w:t>
      </w:r>
    </w:p>
    <w:p w:rsidR="00314B11" w:rsidRDefault="00314B11" w:rsidP="00314B11">
      <w:pPr>
        <w:spacing w:after="0"/>
      </w:pPr>
      <w:r>
        <w:t>Посрещане на „Иванов ден”и „Йорданов ден” с ПО,ЦН и жители.</w:t>
      </w:r>
    </w:p>
    <w:p w:rsidR="00314B11" w:rsidRDefault="00314B11" w:rsidP="00314B11">
      <w:pPr>
        <w:spacing w:after="0"/>
      </w:pPr>
      <w:r>
        <w:t>Празнуване на „Бабин ден” с ПО и жените в селото.</w:t>
      </w:r>
    </w:p>
    <w:p w:rsidR="00314B11" w:rsidRDefault="00314B11" w:rsidP="00314B11">
      <w:pPr>
        <w:spacing w:after="0"/>
      </w:pPr>
      <w:r>
        <w:t>-месец Февруари</w:t>
      </w:r>
    </w:p>
    <w:p w:rsidR="00314B11" w:rsidRDefault="00314B11" w:rsidP="00314B11">
      <w:pPr>
        <w:spacing w:after="0"/>
      </w:pPr>
      <w:r>
        <w:t>Посрещане на „Трифон Зарезан”с МО,ПО,ЦН и жители и гости.</w:t>
      </w:r>
    </w:p>
    <w:p w:rsidR="00DA28B4" w:rsidRDefault="00314B11" w:rsidP="00314B11">
      <w:pPr>
        <w:spacing w:after="0"/>
      </w:pPr>
      <w:r>
        <w:t>Празнуване на „Денят на влюбените”с МО.</w:t>
      </w:r>
    </w:p>
    <w:p w:rsidR="00DA28B4" w:rsidRDefault="00DA28B4" w:rsidP="00314B11">
      <w:pPr>
        <w:spacing w:after="0"/>
      </w:pPr>
      <w:r>
        <w:t>Отбелязване на Годишнината от „Обесването на Васил Левски” с МО.</w:t>
      </w:r>
    </w:p>
    <w:p w:rsidR="00DA28B4" w:rsidRDefault="00DA28B4" w:rsidP="00314B11">
      <w:pPr>
        <w:spacing w:after="0"/>
      </w:pPr>
      <w:r>
        <w:t>-месец Март</w:t>
      </w:r>
    </w:p>
    <w:p w:rsidR="00DA28B4" w:rsidRDefault="00DA28B4" w:rsidP="00314B11">
      <w:pPr>
        <w:spacing w:after="0"/>
      </w:pPr>
      <w:r>
        <w:t>Посрещане на „Баба Марта” с ПО,МО и жители.</w:t>
      </w:r>
    </w:p>
    <w:p w:rsidR="00DA28B4" w:rsidRDefault="00DA28B4" w:rsidP="00314B11">
      <w:pPr>
        <w:spacing w:after="0"/>
      </w:pPr>
      <w:r>
        <w:t>Отбелязване на „3 Март”в центъра на селото с патриотични песни.</w:t>
      </w:r>
    </w:p>
    <w:p w:rsidR="00DA28B4" w:rsidRDefault="00DA28B4" w:rsidP="00314B11">
      <w:pPr>
        <w:spacing w:after="0"/>
      </w:pPr>
      <w:r>
        <w:t>Посрещане на „8 Март” с ПО и всички жени в селото.</w:t>
      </w:r>
    </w:p>
    <w:p w:rsidR="00DA28B4" w:rsidRDefault="00DA28B4" w:rsidP="00314B11">
      <w:pPr>
        <w:spacing w:after="0"/>
      </w:pPr>
      <w:r>
        <w:t>Колективно четене в библиотеката всеки петък с деца и ученици.</w:t>
      </w:r>
    </w:p>
    <w:p w:rsidR="00DA28B4" w:rsidRDefault="009B36BC" w:rsidP="00314B11">
      <w:pPr>
        <w:spacing w:after="0"/>
      </w:pPr>
      <w:r>
        <w:t>-месец Април</w:t>
      </w:r>
    </w:p>
    <w:p w:rsidR="009B36BC" w:rsidRDefault="009B36BC" w:rsidP="00314B11">
      <w:pPr>
        <w:spacing w:after="0"/>
      </w:pPr>
      <w:r>
        <w:t>Посрещане на „Лазаров ден”и „Цветница”с ПО,ЦН.</w:t>
      </w:r>
    </w:p>
    <w:p w:rsidR="009B36BC" w:rsidRDefault="009B36BC" w:rsidP="00314B11">
      <w:pPr>
        <w:spacing w:after="0"/>
      </w:pPr>
      <w:r>
        <w:t>Посрещане на „Възкресение Христово”с МО,ПО,ЦН.</w:t>
      </w:r>
    </w:p>
    <w:p w:rsidR="009B36BC" w:rsidRDefault="009B36BC" w:rsidP="00314B11">
      <w:pPr>
        <w:spacing w:after="0"/>
      </w:pPr>
      <w:r>
        <w:t>-месец Май</w:t>
      </w:r>
    </w:p>
    <w:p w:rsidR="009B36BC" w:rsidRDefault="009B36BC" w:rsidP="00314B11">
      <w:pPr>
        <w:spacing w:after="0"/>
      </w:pPr>
      <w:r>
        <w:t>Отбелязване на „6 Май” в центъра на селото с патриотични песни с МО.</w:t>
      </w:r>
    </w:p>
    <w:p w:rsidR="009B36BC" w:rsidRDefault="009B36BC" w:rsidP="00314B11">
      <w:pPr>
        <w:spacing w:after="0"/>
      </w:pPr>
      <w:r>
        <w:t>Отбелязване на „9 Май” в центъра на селото с руски патриотични песни с МО.</w:t>
      </w:r>
    </w:p>
    <w:p w:rsidR="009B36BC" w:rsidRDefault="009B36BC" w:rsidP="00314B11">
      <w:pPr>
        <w:spacing w:after="0"/>
      </w:pPr>
      <w:r>
        <w:t>Демонтаж на войнишка бутка  от Границата.</w:t>
      </w:r>
    </w:p>
    <w:p w:rsidR="009B36BC" w:rsidRDefault="009B36BC" w:rsidP="00314B11">
      <w:pPr>
        <w:spacing w:after="0"/>
      </w:pPr>
      <w:r>
        <w:t>Работа по Еко пътека – чистене с МО.</w:t>
      </w:r>
    </w:p>
    <w:p w:rsidR="009B36BC" w:rsidRDefault="009B36BC" w:rsidP="00314B11">
      <w:pPr>
        <w:spacing w:after="0"/>
      </w:pPr>
      <w:r>
        <w:lastRenderedPageBreak/>
        <w:t>Отбелязване на „24 Май”в центъра на селото с патриотични песни с МО.</w:t>
      </w:r>
    </w:p>
    <w:p w:rsidR="009B36BC" w:rsidRDefault="00F94E20" w:rsidP="00314B11">
      <w:pPr>
        <w:spacing w:after="0"/>
      </w:pPr>
      <w:r>
        <w:t>м</w:t>
      </w:r>
      <w:r w:rsidR="009B36BC">
        <w:t>есец Юни</w:t>
      </w:r>
    </w:p>
    <w:p w:rsidR="009B36BC" w:rsidRDefault="009B36BC" w:rsidP="00314B11">
      <w:pPr>
        <w:spacing w:after="0"/>
      </w:pPr>
      <w:r>
        <w:t>Отбелязване „2 Юни”в центъра на селото с патриотични песни МО.</w:t>
      </w:r>
    </w:p>
    <w:p w:rsidR="00F94E20" w:rsidRDefault="00F94E20" w:rsidP="00314B11">
      <w:pPr>
        <w:spacing w:after="0"/>
      </w:pPr>
      <w:r>
        <w:t>Провеждане на „Празника на билките – 24 Юни”с жители и гости на селото.</w:t>
      </w:r>
    </w:p>
    <w:p w:rsidR="00F94E20" w:rsidRDefault="00F94E20" w:rsidP="00314B11">
      <w:pPr>
        <w:spacing w:after="0"/>
      </w:pPr>
      <w:r>
        <w:t>месец Юли</w:t>
      </w:r>
      <w:r w:rsidR="009B36BC">
        <w:t xml:space="preserve">  </w:t>
      </w:r>
    </w:p>
    <w:p w:rsidR="00F94E20" w:rsidRDefault="00F94E20" w:rsidP="00314B11">
      <w:pPr>
        <w:spacing w:after="0"/>
      </w:pPr>
      <w:r>
        <w:t>Работа с деца и ученици през летния сезон по Еко пътеката с МО.</w:t>
      </w:r>
    </w:p>
    <w:p w:rsidR="00F94E20" w:rsidRDefault="00F94E20" w:rsidP="00314B11">
      <w:pPr>
        <w:spacing w:after="0"/>
      </w:pPr>
      <w:r>
        <w:t>Реставрация на войнишката бутка с МО.</w:t>
      </w:r>
    </w:p>
    <w:p w:rsidR="00F94E20" w:rsidRDefault="00F94E20" w:rsidP="00314B11">
      <w:pPr>
        <w:spacing w:after="0"/>
      </w:pPr>
      <w:r>
        <w:t>месец Август</w:t>
      </w:r>
    </w:p>
    <w:p w:rsidR="00F94E20" w:rsidRDefault="00F94E20" w:rsidP="00314B11">
      <w:pPr>
        <w:spacing w:after="0"/>
      </w:pPr>
      <w:r>
        <w:t>Провеждане на събора „Богородица”в двора на църквата с жители и гости.</w:t>
      </w:r>
    </w:p>
    <w:p w:rsidR="00F94E20" w:rsidRDefault="00F94E20" w:rsidP="00314B11">
      <w:pPr>
        <w:spacing w:after="0"/>
      </w:pPr>
      <w:r>
        <w:t>месец Септември</w:t>
      </w:r>
    </w:p>
    <w:p w:rsidR="00F94E20" w:rsidRDefault="00F94E20" w:rsidP="00314B11">
      <w:pPr>
        <w:spacing w:after="0"/>
      </w:pPr>
      <w:r>
        <w:t>Отбелязване на „Съединението на България”с центъра с патриотични песни с МО.</w:t>
      </w:r>
    </w:p>
    <w:p w:rsidR="00F94E20" w:rsidRDefault="00F94E20" w:rsidP="00314B11">
      <w:pPr>
        <w:spacing w:after="0"/>
      </w:pPr>
      <w:r>
        <w:t>Отбелязване на „Кръстов ден”с ПО,ЦН в двора на църквата.</w:t>
      </w:r>
    </w:p>
    <w:p w:rsidR="00F94E20" w:rsidRDefault="00F94E20" w:rsidP="00314B11">
      <w:pPr>
        <w:spacing w:after="0"/>
      </w:pPr>
      <w:r>
        <w:t>Отбелязване на „Независимостта на България”с патриотични песни в центъра с МО.</w:t>
      </w:r>
    </w:p>
    <w:p w:rsidR="00F94E20" w:rsidRDefault="00F94E20" w:rsidP="00314B11">
      <w:pPr>
        <w:spacing w:after="0"/>
      </w:pPr>
      <w:r>
        <w:t>месец Октомври</w:t>
      </w:r>
    </w:p>
    <w:p w:rsidR="00F94E20" w:rsidRDefault="00F94E20" w:rsidP="00314B11">
      <w:pPr>
        <w:spacing w:after="0"/>
      </w:pPr>
      <w:r>
        <w:t>Монтиране на Войнишката бутка на входа на Еко пътеката с  МО.</w:t>
      </w:r>
    </w:p>
    <w:p w:rsidR="00F94E20" w:rsidRDefault="00F94E20" w:rsidP="00314B11">
      <w:pPr>
        <w:spacing w:after="0"/>
      </w:pPr>
      <w:r>
        <w:t>месец Ноември</w:t>
      </w:r>
    </w:p>
    <w:p w:rsidR="00F67E38" w:rsidRDefault="00F67E38" w:rsidP="00314B11">
      <w:pPr>
        <w:spacing w:after="0"/>
      </w:pPr>
      <w:r>
        <w:t>Посрещане на „Денят на будителите” в центъра на селото.</w:t>
      </w:r>
    </w:p>
    <w:p w:rsidR="00F67E38" w:rsidRDefault="00F67E38" w:rsidP="00314B11">
      <w:pPr>
        <w:spacing w:after="0"/>
      </w:pPr>
      <w:r>
        <w:t>Работа и доизграждане на Еко пътеката по цялото трасе и откриване на нови находища.</w:t>
      </w:r>
    </w:p>
    <w:p w:rsidR="00F67E38" w:rsidRDefault="00F67E38" w:rsidP="00314B11">
      <w:pPr>
        <w:spacing w:after="0"/>
      </w:pPr>
      <w:r>
        <w:t>Колективно прибиране на дърва за зимата с МО ,деца и ученици за читалището.</w:t>
      </w:r>
    </w:p>
    <w:p w:rsidR="00F67E38" w:rsidRDefault="00F67E38" w:rsidP="00314B11">
      <w:pPr>
        <w:spacing w:after="0"/>
      </w:pPr>
      <w:r>
        <w:t>месец Декември</w:t>
      </w:r>
    </w:p>
    <w:p w:rsidR="00F67E38" w:rsidRDefault="00F67E38" w:rsidP="00314B11">
      <w:pPr>
        <w:spacing w:after="0"/>
      </w:pPr>
      <w:r>
        <w:t>Посрещане на „Сава”,”Варвара”и „Никул ден”в двора на църквата.</w:t>
      </w:r>
    </w:p>
    <w:p w:rsidR="00F67E38" w:rsidRDefault="00F67E38" w:rsidP="00314B11">
      <w:pPr>
        <w:spacing w:after="0"/>
      </w:pPr>
      <w:r>
        <w:t>Посрещане на „Рождество Христово” с МО,ПО,ЦН в центъра на селото.</w:t>
      </w:r>
    </w:p>
    <w:p w:rsidR="00F67E38" w:rsidRDefault="00F67E38" w:rsidP="00314B11">
      <w:pPr>
        <w:spacing w:after="0"/>
      </w:pPr>
      <w:r>
        <w:t>Изпращане на старата година с МО в центъра на селото.</w:t>
      </w:r>
    </w:p>
    <w:p w:rsidR="00F67E38" w:rsidRDefault="00F67E38" w:rsidP="00314B11">
      <w:pPr>
        <w:spacing w:after="0"/>
      </w:pPr>
      <w:r>
        <w:t>Целогодишна работа на Пенсионерския клуб и Младежкия клуб за предаване на знания и традиции.</w:t>
      </w:r>
    </w:p>
    <w:p w:rsidR="004C0059" w:rsidRDefault="00F67E38" w:rsidP="00314B11">
      <w:pPr>
        <w:spacing w:after="0"/>
      </w:pPr>
      <w:r>
        <w:t>Постоянна работа с Църковното Настоятелство/ЦН/и в помощ на Църковния храм в селото с МО.</w:t>
      </w:r>
    </w:p>
    <w:p w:rsidR="004C0059" w:rsidRDefault="004C0059" w:rsidP="00314B11">
      <w:pPr>
        <w:spacing w:after="0"/>
      </w:pPr>
      <w:r>
        <w:t>Продължихме с обновяването и разширяването на музейната сбирка в читалището за да се запази културата на нашите деди.</w:t>
      </w:r>
    </w:p>
    <w:p w:rsidR="004C0059" w:rsidRDefault="004C0059" w:rsidP="00314B11">
      <w:pPr>
        <w:spacing w:after="0"/>
      </w:pPr>
      <w:r>
        <w:t>Самодейците към читалището освен мероприятията в селото взеха участие в общината а именно:</w:t>
      </w:r>
    </w:p>
    <w:p w:rsidR="004C0059" w:rsidRDefault="004C0059" w:rsidP="00314B11">
      <w:pPr>
        <w:spacing w:after="0"/>
      </w:pPr>
      <w:r>
        <w:t>Село Левка – „Тодоров ден” .</w:t>
      </w:r>
    </w:p>
    <w:p w:rsidR="004C0059" w:rsidRDefault="004C0059" w:rsidP="00314B11">
      <w:pPr>
        <w:spacing w:after="0"/>
      </w:pPr>
      <w:r>
        <w:t>Село Сива Река  - „Празника на жътвата”.</w:t>
      </w:r>
    </w:p>
    <w:p w:rsidR="004C0059" w:rsidRDefault="004C0059" w:rsidP="00314B11">
      <w:pPr>
        <w:spacing w:after="0"/>
      </w:pPr>
      <w:r>
        <w:t>Село Капитан Андреево  - „Годишнина на читалището”.</w:t>
      </w:r>
    </w:p>
    <w:p w:rsidR="004C0059" w:rsidRDefault="004C0059" w:rsidP="00314B11">
      <w:pPr>
        <w:spacing w:after="0"/>
      </w:pPr>
      <w:r>
        <w:t>Село Димитровче  - „Празника на гроздето”.</w:t>
      </w:r>
    </w:p>
    <w:p w:rsidR="004C0059" w:rsidRDefault="004C0059" w:rsidP="00314B11">
      <w:pPr>
        <w:spacing w:after="0"/>
      </w:pPr>
      <w:r>
        <w:t>Село Студена – „Празника край Сакар „.</w:t>
      </w:r>
    </w:p>
    <w:p w:rsidR="004C0059" w:rsidRDefault="004C0059" w:rsidP="00314B11">
      <w:pPr>
        <w:spacing w:after="0"/>
      </w:pPr>
      <w:r>
        <w:t>Село Младиново – „Празника на традициите”.</w:t>
      </w:r>
    </w:p>
    <w:p w:rsidR="004C0059" w:rsidRDefault="004C0059" w:rsidP="00314B11">
      <w:pPr>
        <w:spacing w:after="0"/>
      </w:pPr>
      <w:r>
        <w:t xml:space="preserve">Библиотеката ни към читалището работи всеки ден ,дори и през почивните дни при желание на редовни читатели ,като се допуска само по един читател и спазване на всички мерки. </w:t>
      </w:r>
    </w:p>
    <w:p w:rsidR="004E0BE2" w:rsidRDefault="004E0BE2" w:rsidP="00314B11">
      <w:pPr>
        <w:spacing w:after="0"/>
      </w:pPr>
      <w:r>
        <w:t>Броят на читателите е около 70 от тях /20 армия и полиция/и /20 ученици/.</w:t>
      </w:r>
    </w:p>
    <w:p w:rsidR="004E0BE2" w:rsidRDefault="004E0BE2" w:rsidP="00314B11">
      <w:pPr>
        <w:spacing w:after="0"/>
      </w:pPr>
      <w:r>
        <w:lastRenderedPageBreak/>
        <w:t>За всички читатели беше направена  абонация на 13 броя вестници и списания ,24 часов интернет и цифрова телевизия.</w:t>
      </w:r>
    </w:p>
    <w:p w:rsidR="004E0BE2" w:rsidRDefault="004E0BE2" w:rsidP="00314B11">
      <w:pPr>
        <w:spacing w:after="0"/>
      </w:pPr>
      <w:r>
        <w:t>През годината продължихме да кандидатстваме по всички форми за допълнително финансиране за читалището ни и спечелихме проект за книги на стойност 1150.35 лева,като ще продължим и през новата година.</w:t>
      </w:r>
    </w:p>
    <w:p w:rsidR="004E0BE2" w:rsidRDefault="004E0BE2" w:rsidP="00314B11">
      <w:pPr>
        <w:spacing w:after="0"/>
      </w:pPr>
      <w:r>
        <w:t>ФИНАНСОВ ОТЧЕТ ЗА 2020 ГОДИНА</w:t>
      </w:r>
    </w:p>
    <w:p w:rsidR="004E0BE2" w:rsidRDefault="004E0BE2" w:rsidP="00314B11">
      <w:pPr>
        <w:spacing w:after="0"/>
      </w:pPr>
      <w:r>
        <w:t>Начално салдо от пред.</w:t>
      </w:r>
      <w:r w:rsidR="00A82D1C">
        <w:t>година                        4.</w:t>
      </w:r>
      <w:r>
        <w:t xml:space="preserve">43 лева </w:t>
      </w:r>
    </w:p>
    <w:p w:rsidR="004E0BE2" w:rsidRDefault="004E0BE2" w:rsidP="00314B11">
      <w:pPr>
        <w:spacing w:after="0"/>
      </w:pPr>
      <w:r>
        <w:t>Получена субсидия                                     11950.00 лева</w:t>
      </w:r>
    </w:p>
    <w:p w:rsidR="004E0BE2" w:rsidRDefault="004E0BE2" w:rsidP="00314B11">
      <w:pPr>
        <w:spacing w:after="0"/>
      </w:pPr>
      <w:r>
        <w:t xml:space="preserve">Набрани средства                                            144.00 лева </w:t>
      </w:r>
    </w:p>
    <w:p w:rsidR="00F901D9" w:rsidRDefault="004E0BE2" w:rsidP="00314B11">
      <w:pPr>
        <w:spacing w:after="0"/>
      </w:pPr>
      <w:r>
        <w:t xml:space="preserve">Проект –Министерство Културата             1150.35 лева </w:t>
      </w:r>
    </w:p>
    <w:p w:rsidR="00F901D9" w:rsidRDefault="00F901D9" w:rsidP="00314B11">
      <w:pPr>
        <w:spacing w:after="0"/>
      </w:pPr>
      <w:r>
        <w:t xml:space="preserve">ОБЩИ ПРИХОДИ                                          13248.78 лева </w:t>
      </w:r>
    </w:p>
    <w:p w:rsidR="00F901D9" w:rsidRDefault="00F901D9" w:rsidP="00314B11">
      <w:pPr>
        <w:spacing w:after="0"/>
      </w:pPr>
      <w:r>
        <w:t xml:space="preserve">Заплата персонал                                          8549.76 лева </w:t>
      </w:r>
    </w:p>
    <w:p w:rsidR="00F901D9" w:rsidRDefault="00F901D9" w:rsidP="00314B11">
      <w:pPr>
        <w:spacing w:after="0"/>
      </w:pPr>
      <w:r>
        <w:t xml:space="preserve">Осигуровки ДОО                                              967.80 лева </w:t>
      </w:r>
    </w:p>
    <w:p w:rsidR="00F901D9" w:rsidRDefault="00F901D9" w:rsidP="00314B11">
      <w:pPr>
        <w:spacing w:after="0"/>
      </w:pPr>
      <w:r>
        <w:t xml:space="preserve">Здравно осигуряване                                      410.40 лева </w:t>
      </w:r>
    </w:p>
    <w:p w:rsidR="00F901D9" w:rsidRDefault="00F901D9" w:rsidP="00314B11">
      <w:pPr>
        <w:spacing w:after="0"/>
      </w:pPr>
      <w:r>
        <w:t xml:space="preserve">Допълнително осигуряване                          239.40 лева </w:t>
      </w:r>
    </w:p>
    <w:p w:rsidR="00F901D9" w:rsidRDefault="00F901D9" w:rsidP="00314B11">
      <w:pPr>
        <w:spacing w:after="0"/>
      </w:pPr>
      <w:r>
        <w:t xml:space="preserve">Постелен инвентар                                            43.32 лева </w:t>
      </w:r>
    </w:p>
    <w:p w:rsidR="00F901D9" w:rsidRDefault="00F901D9" w:rsidP="00314B11">
      <w:pPr>
        <w:spacing w:after="0"/>
      </w:pPr>
      <w:r>
        <w:t xml:space="preserve">Разходи библиотека                                      2146.53 лева </w:t>
      </w:r>
    </w:p>
    <w:p w:rsidR="00F901D9" w:rsidRDefault="00F901D9" w:rsidP="00314B11">
      <w:pPr>
        <w:spacing w:after="0"/>
      </w:pPr>
      <w:r>
        <w:t xml:space="preserve">Материали                                                            21.28 лева </w:t>
      </w:r>
    </w:p>
    <w:p w:rsidR="00F901D9" w:rsidRDefault="00F901D9" w:rsidP="00314B11">
      <w:pPr>
        <w:spacing w:after="0"/>
      </w:pPr>
      <w:r>
        <w:t xml:space="preserve">Вода,гориво и енергия                                     202.07 лева </w:t>
      </w:r>
    </w:p>
    <w:p w:rsidR="00F901D9" w:rsidRDefault="00F901D9" w:rsidP="00314B11">
      <w:pPr>
        <w:spacing w:after="0"/>
      </w:pPr>
      <w:r>
        <w:t xml:space="preserve">Разходи за външни услуги                              381.48 лева </w:t>
      </w:r>
    </w:p>
    <w:p w:rsidR="00F901D9" w:rsidRDefault="00F901D9" w:rsidP="00314B11">
      <w:pPr>
        <w:spacing w:after="0"/>
      </w:pPr>
      <w:r>
        <w:t xml:space="preserve">Проект-Екопътека-Еньовден                         1000.00 лева </w:t>
      </w:r>
    </w:p>
    <w:p w:rsidR="009B36BC" w:rsidRDefault="00F901D9" w:rsidP="00314B11">
      <w:pPr>
        <w:spacing w:after="0"/>
      </w:pPr>
      <w:r>
        <w:t xml:space="preserve">Командировки в страната                      </w:t>
      </w:r>
      <w:r w:rsidR="004E0BE2">
        <w:t xml:space="preserve">   </w:t>
      </w:r>
      <w:r w:rsidR="004C0059">
        <w:t xml:space="preserve">  </w:t>
      </w:r>
      <w:r w:rsidR="00F67E38">
        <w:t xml:space="preserve">  </w:t>
      </w:r>
      <w:r w:rsidR="00F94E20">
        <w:t xml:space="preserve">   </w:t>
      </w:r>
      <w:r w:rsidR="009B36BC">
        <w:t xml:space="preserve"> </w:t>
      </w:r>
      <w:r>
        <w:t xml:space="preserve"> 73.58 лева </w:t>
      </w:r>
    </w:p>
    <w:p w:rsidR="00F901D9" w:rsidRDefault="00F901D9" w:rsidP="00314B11">
      <w:pPr>
        <w:spacing w:after="0"/>
      </w:pPr>
      <w:r>
        <w:t>Застраховка сграда                                               25.86 лева</w:t>
      </w:r>
    </w:p>
    <w:p w:rsidR="00F901D9" w:rsidRDefault="00F901D9" w:rsidP="00314B11">
      <w:pPr>
        <w:spacing w:after="0"/>
      </w:pPr>
      <w:r>
        <w:t xml:space="preserve">Разходи по банка                                                405.00 лева </w:t>
      </w:r>
    </w:p>
    <w:p w:rsidR="00F901D9" w:rsidRDefault="00F901D9" w:rsidP="00314B11">
      <w:pPr>
        <w:spacing w:after="0"/>
      </w:pPr>
      <w:r>
        <w:t>Всичко разходи                                                14466.48 лева</w:t>
      </w:r>
    </w:p>
    <w:p w:rsidR="00F901D9" w:rsidRDefault="00F901D9" w:rsidP="00314B11">
      <w:pPr>
        <w:spacing w:after="0"/>
      </w:pPr>
      <w:r>
        <w:t xml:space="preserve">Остатък в банка към 31.12.2020.година            5.26 лева </w:t>
      </w:r>
    </w:p>
    <w:p w:rsidR="00A82D1C" w:rsidRDefault="00A82D1C" w:rsidP="00314B11">
      <w:pPr>
        <w:spacing w:after="0"/>
      </w:pPr>
      <w:r>
        <w:t>Материалната база на читалището се поддържа до колкото можем за да бъде винаги в благоприятен вид за работа.</w:t>
      </w:r>
    </w:p>
    <w:p w:rsidR="00A82D1C" w:rsidRDefault="00A82D1C" w:rsidP="00314B11">
      <w:pPr>
        <w:spacing w:after="0"/>
      </w:pPr>
      <w:r>
        <w:t>Продължаващите течове от покрива след наводнението на сградата от некачествения ремонт на покрива ни кара да кандидатстваме по всички форми за допълнително финансиране за ремонти по сградата отвън и отвътре.</w:t>
      </w:r>
    </w:p>
    <w:p w:rsidR="00A82D1C" w:rsidRDefault="00A82D1C" w:rsidP="00314B11">
      <w:pPr>
        <w:spacing w:after="0"/>
      </w:pPr>
      <w:r>
        <w:t>Продължаваме работа  по Еко пътеката когато е възможно във зависимост от условията.</w:t>
      </w:r>
    </w:p>
    <w:p w:rsidR="00A82D1C" w:rsidRDefault="00A82D1C" w:rsidP="00314B11">
      <w:pPr>
        <w:spacing w:after="0"/>
      </w:pPr>
      <w:r>
        <w:t>Ръководството на читалището остава винаги отворено за всякакви мнения,препоръки ,помощ и взаимни действия.</w:t>
      </w:r>
    </w:p>
    <w:p w:rsidR="00A82D1C" w:rsidRDefault="00A82D1C" w:rsidP="00314B11">
      <w:pPr>
        <w:spacing w:after="0"/>
      </w:pPr>
    </w:p>
    <w:p w:rsidR="00A82D1C" w:rsidRDefault="00A82D1C" w:rsidP="00314B11">
      <w:pPr>
        <w:spacing w:after="0"/>
      </w:pPr>
      <w:r>
        <w:t>28.01.2021.година                                                                            Председател:   п  .  п</w:t>
      </w:r>
    </w:p>
    <w:p w:rsidR="00A82D1C" w:rsidRDefault="00A82D1C" w:rsidP="00314B11">
      <w:pPr>
        <w:spacing w:after="0"/>
      </w:pPr>
      <w:r>
        <w:t>село ЩИТ                                                                                                                   /подпис/</w:t>
      </w:r>
    </w:p>
    <w:p w:rsidR="00A82D1C" w:rsidRDefault="00A82D1C" w:rsidP="00314B11">
      <w:pPr>
        <w:spacing w:after="0"/>
      </w:pPr>
    </w:p>
    <w:p w:rsidR="00A82D1C" w:rsidRDefault="00A82D1C" w:rsidP="00314B11">
      <w:pPr>
        <w:spacing w:after="0"/>
      </w:pPr>
    </w:p>
    <w:p w:rsidR="00A82D1C" w:rsidRDefault="00A82D1C" w:rsidP="00314B11">
      <w:pPr>
        <w:spacing w:after="0"/>
      </w:pPr>
    </w:p>
    <w:p w:rsidR="00883C8A" w:rsidRDefault="00883C8A" w:rsidP="00314B11">
      <w:pPr>
        <w:spacing w:after="0"/>
      </w:pPr>
    </w:p>
    <w:p w:rsidR="00A82D1C" w:rsidRDefault="00A82D1C" w:rsidP="00314B11">
      <w:pPr>
        <w:spacing w:after="0"/>
      </w:pPr>
      <w:r>
        <w:lastRenderedPageBreak/>
        <w:t xml:space="preserve">Председател: Марго Колева Апостолова </w:t>
      </w:r>
    </w:p>
    <w:p w:rsidR="00A82D1C" w:rsidRDefault="00A82D1C" w:rsidP="00314B11">
      <w:pPr>
        <w:spacing w:after="0"/>
      </w:pPr>
      <w:r>
        <w:t>Секретар:</w:t>
      </w:r>
      <w:r w:rsidR="00883C8A">
        <w:t xml:space="preserve"> Сашо Христов Карамфилов </w:t>
      </w:r>
    </w:p>
    <w:p w:rsidR="00883C8A" w:rsidRDefault="00883C8A" w:rsidP="00314B11">
      <w:pPr>
        <w:spacing w:after="0"/>
      </w:pPr>
    </w:p>
    <w:p w:rsidR="00883C8A" w:rsidRDefault="00883C8A" w:rsidP="00314B11">
      <w:pPr>
        <w:spacing w:after="0"/>
      </w:pPr>
      <w:r>
        <w:t xml:space="preserve">Настоятелство: </w:t>
      </w:r>
    </w:p>
    <w:p w:rsidR="00883C8A" w:rsidRDefault="00883C8A" w:rsidP="00314B11">
      <w:pPr>
        <w:spacing w:after="0"/>
      </w:pPr>
      <w:r>
        <w:t xml:space="preserve">Марго Колева Апостолова </w:t>
      </w:r>
    </w:p>
    <w:p w:rsidR="00883C8A" w:rsidRDefault="00883C8A" w:rsidP="00314B11">
      <w:pPr>
        <w:spacing w:after="0"/>
      </w:pPr>
      <w:r>
        <w:t xml:space="preserve">Костадин Георгиев Атанасов </w:t>
      </w:r>
    </w:p>
    <w:p w:rsidR="00883C8A" w:rsidRDefault="00883C8A" w:rsidP="00314B11">
      <w:pPr>
        <w:spacing w:after="0"/>
      </w:pPr>
      <w:r>
        <w:t xml:space="preserve">Ангелина Данчева Стефанова </w:t>
      </w:r>
    </w:p>
    <w:p w:rsidR="00883C8A" w:rsidRDefault="00883C8A" w:rsidP="00314B11">
      <w:pPr>
        <w:spacing w:after="0"/>
      </w:pPr>
    </w:p>
    <w:p w:rsidR="00883C8A" w:rsidRDefault="00883C8A" w:rsidP="00314B11">
      <w:pPr>
        <w:spacing w:after="0"/>
      </w:pPr>
      <w:r>
        <w:t>Проверителна комисия:</w:t>
      </w:r>
    </w:p>
    <w:p w:rsidR="00883C8A" w:rsidRDefault="00883C8A" w:rsidP="00314B11">
      <w:pPr>
        <w:spacing w:after="0"/>
      </w:pPr>
      <w:r>
        <w:t xml:space="preserve">Яни Георгиев Янчев </w:t>
      </w:r>
    </w:p>
    <w:p w:rsidR="00883C8A" w:rsidRDefault="00883C8A" w:rsidP="00314B11">
      <w:pPr>
        <w:spacing w:after="0"/>
      </w:pPr>
      <w:r>
        <w:t xml:space="preserve">Тинка Никова Христова </w:t>
      </w:r>
    </w:p>
    <w:p w:rsidR="00883C8A" w:rsidRDefault="00883C8A" w:rsidP="00314B11">
      <w:pPr>
        <w:spacing w:after="0"/>
      </w:pPr>
      <w:r>
        <w:t xml:space="preserve">Станка Янакиева Узунова </w:t>
      </w:r>
    </w:p>
    <w:p w:rsidR="00314B11" w:rsidRDefault="00314B11" w:rsidP="00314B11">
      <w:pPr>
        <w:spacing w:after="0"/>
      </w:pPr>
      <w:r>
        <w:t xml:space="preserve"> </w:t>
      </w:r>
    </w:p>
    <w:p w:rsidR="00314B11" w:rsidRDefault="00314B11" w:rsidP="00314B11">
      <w:pPr>
        <w:spacing w:after="0"/>
      </w:pPr>
    </w:p>
    <w:p w:rsidR="00314B11" w:rsidRDefault="00314B11" w:rsidP="00314B11">
      <w:pPr>
        <w:spacing w:before="240"/>
      </w:pPr>
      <w:r>
        <w:t xml:space="preserve"> </w:t>
      </w:r>
    </w:p>
    <w:p w:rsidR="00314B11" w:rsidRDefault="00314B11" w:rsidP="00314B11">
      <w:pPr>
        <w:spacing w:after="0"/>
      </w:pPr>
    </w:p>
    <w:p w:rsidR="00314B11" w:rsidRDefault="00314B11" w:rsidP="00314B11">
      <w:pPr>
        <w:spacing w:after="0"/>
      </w:pPr>
    </w:p>
    <w:p w:rsidR="00390A54" w:rsidRDefault="00390A54"/>
    <w:sectPr w:rsidR="00390A54" w:rsidSect="00120B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65E" w:rsidRDefault="0098365E" w:rsidP="00390A54">
      <w:pPr>
        <w:spacing w:after="0" w:line="240" w:lineRule="auto"/>
      </w:pPr>
      <w:r>
        <w:separator/>
      </w:r>
    </w:p>
  </w:endnote>
  <w:endnote w:type="continuationSeparator" w:id="0">
    <w:p w:rsidR="0098365E" w:rsidRDefault="0098365E" w:rsidP="0039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65E" w:rsidRDefault="0098365E" w:rsidP="00390A54">
      <w:pPr>
        <w:spacing w:after="0" w:line="240" w:lineRule="auto"/>
      </w:pPr>
      <w:r>
        <w:separator/>
      </w:r>
    </w:p>
  </w:footnote>
  <w:footnote w:type="continuationSeparator" w:id="0">
    <w:p w:rsidR="0098365E" w:rsidRDefault="0098365E" w:rsidP="0039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BC" w:rsidRDefault="009B36BC">
    <w:pPr>
      <w:pStyle w:val="a3"/>
    </w:pPr>
  </w:p>
  <w:p w:rsidR="00390A54" w:rsidRDefault="00390A54">
    <w:pPr>
      <w:pStyle w:val="a3"/>
    </w:pPr>
  </w:p>
  <w:p w:rsidR="009B36BC" w:rsidRDefault="009B36BC">
    <w:pPr>
      <w:pStyle w:val="a3"/>
    </w:pPr>
  </w:p>
  <w:p w:rsidR="00390A54" w:rsidRDefault="00390A54">
    <w:pPr>
      <w:pStyle w:val="a3"/>
    </w:pPr>
  </w:p>
  <w:p w:rsidR="00390A54" w:rsidRDefault="00390A54">
    <w:pPr>
      <w:pStyle w:val="a3"/>
    </w:pPr>
  </w:p>
  <w:p w:rsidR="00390A54" w:rsidRDefault="00390A54">
    <w:pPr>
      <w:pStyle w:val="a3"/>
    </w:pPr>
  </w:p>
  <w:p w:rsidR="00390A54" w:rsidRDefault="00390A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A54"/>
    <w:rsid w:val="000653B0"/>
    <w:rsid w:val="000F74ED"/>
    <w:rsid w:val="00120B89"/>
    <w:rsid w:val="00314B11"/>
    <w:rsid w:val="00390A54"/>
    <w:rsid w:val="004C0059"/>
    <w:rsid w:val="004E0BE2"/>
    <w:rsid w:val="007F3988"/>
    <w:rsid w:val="00883C8A"/>
    <w:rsid w:val="0098365E"/>
    <w:rsid w:val="009B36BC"/>
    <w:rsid w:val="00A82D1C"/>
    <w:rsid w:val="00C834DF"/>
    <w:rsid w:val="00DA28B4"/>
    <w:rsid w:val="00F67E38"/>
    <w:rsid w:val="00F901D9"/>
    <w:rsid w:val="00F9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90A54"/>
  </w:style>
  <w:style w:type="paragraph" w:styleId="a5">
    <w:name w:val="footer"/>
    <w:basedOn w:val="a"/>
    <w:link w:val="a6"/>
    <w:uiPriority w:val="99"/>
    <w:semiHidden/>
    <w:unhideWhenUsed/>
    <w:rsid w:val="0039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390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2021-01-28T08:19:00Z</dcterms:created>
  <dcterms:modified xsi:type="dcterms:W3CDTF">2021-01-28T11:44:00Z</dcterms:modified>
</cp:coreProperties>
</file>